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991A" w14:textId="77777777" w:rsidR="0037736D" w:rsidRPr="00111BF6" w:rsidRDefault="0037736D" w:rsidP="0037736D">
      <w:pPr>
        <w:spacing w:line="267" w:lineRule="exact"/>
        <w:ind w:left="725"/>
        <w:jc w:val="center"/>
        <w:rPr>
          <w:rFonts w:ascii="Calibri" w:hAnsi="Calibri" w:cs="Calibri"/>
          <w:color w:val="010302"/>
        </w:rPr>
      </w:pPr>
      <w:r w:rsidRPr="00111BF6"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entre for Lebanese Studies</w:t>
      </w:r>
    </w:p>
    <w:p w14:paraId="6D314572" w14:textId="77777777" w:rsidR="0037736D" w:rsidRPr="00111BF6" w:rsidRDefault="0037736D" w:rsidP="0037736D">
      <w:pPr>
        <w:spacing w:line="267" w:lineRule="exact"/>
        <w:ind w:left="725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6421FCD" w14:textId="0625E94A" w:rsidR="0037736D" w:rsidRPr="00111BF6" w:rsidRDefault="0037736D" w:rsidP="0037736D">
      <w:pPr>
        <w:spacing w:line="267" w:lineRule="exact"/>
        <w:ind w:left="725"/>
        <w:jc w:val="center"/>
        <w:rPr>
          <w:rFonts w:ascii="Calibri" w:hAnsi="Calibri" w:cs="Calibri"/>
          <w:color w:val="010302"/>
        </w:rPr>
      </w:pPr>
      <w:r w:rsidRPr="00111BF6">
        <w:rPr>
          <w:rFonts w:ascii="Calibri" w:hAnsi="Calibri" w:cs="Calibri"/>
          <w:b/>
          <w:bCs/>
          <w:color w:val="000000"/>
          <w:sz w:val="24"/>
          <w:szCs w:val="24"/>
        </w:rPr>
        <w:t>Bursar</w:t>
      </w:r>
      <w:r w:rsidR="0012234C">
        <w:rPr>
          <w:rFonts w:ascii="Calibri" w:hAnsi="Calibri" w:cs="Calibri"/>
          <w:b/>
          <w:bCs/>
          <w:color w:val="000000"/>
          <w:sz w:val="24"/>
          <w:szCs w:val="24"/>
        </w:rPr>
        <w:t>y</w:t>
      </w:r>
      <w:r w:rsidRPr="00111BF6">
        <w:rPr>
          <w:rFonts w:ascii="Calibri" w:hAnsi="Calibri" w:cs="Calibri"/>
          <w:b/>
          <w:bCs/>
          <w:color w:val="000000"/>
          <w:sz w:val="24"/>
          <w:szCs w:val="24"/>
        </w:rPr>
        <w:t xml:space="preserve"> for </w:t>
      </w:r>
      <w:r w:rsidR="0012234C">
        <w:rPr>
          <w:rFonts w:ascii="Calibri" w:hAnsi="Calibri" w:cs="Calibri"/>
          <w:b/>
          <w:bCs/>
          <w:color w:val="000000"/>
          <w:sz w:val="24"/>
          <w:szCs w:val="24"/>
        </w:rPr>
        <w:t>a Visiting Fellow</w:t>
      </w:r>
    </w:p>
    <w:p w14:paraId="01CAB8D8" w14:textId="78B75F1D" w:rsidR="0037736D" w:rsidRPr="00111BF6" w:rsidRDefault="0037736D" w:rsidP="0037736D">
      <w:pPr>
        <w:spacing w:before="205" w:line="265" w:lineRule="exact"/>
        <w:ind w:left="725"/>
        <w:rPr>
          <w:rFonts w:ascii="Calibri" w:hAnsi="Calibri" w:cs="Calibri"/>
          <w:color w:val="010302"/>
        </w:rPr>
      </w:pPr>
      <w:r w:rsidRPr="00111BF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A9110" wp14:editId="5CABC098">
                <wp:simplePos x="0" y="0"/>
                <wp:positionH relativeFrom="page">
                  <wp:posOffset>3646805</wp:posOffset>
                </wp:positionH>
                <wp:positionV relativeFrom="line">
                  <wp:posOffset>278765</wp:posOffset>
                </wp:positionV>
                <wp:extent cx="1111250" cy="12700"/>
                <wp:effectExtent l="0" t="0" r="0" b="0"/>
                <wp:wrapNone/>
                <wp:docPr id="104" name="Freeform: 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567" h="12700">
                              <a:moveTo>
                                <a:pt x="0" y="12700"/>
                              </a:moveTo>
                              <a:lnTo>
                                <a:pt x="1111567" y="12700"/>
                              </a:lnTo>
                              <a:lnTo>
                                <a:pt x="1111567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591471C" id="Freeform 104" o:spid="_x0000_s1026" style="position:absolute;margin-left:287.15pt;margin-top:21.95pt;width:87.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111567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" path="m,12700r1111567,l1111567,,,,,12700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Cl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o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sin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g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d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ate f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o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r ap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p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licatio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n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 xml:space="preserve">s is </w:t>
      </w:r>
      <w:r w:rsidR="0012234C">
        <w:rPr>
          <w:rFonts w:ascii="Calibri" w:hAnsi="Calibri" w:cs="Calibri"/>
          <w:b/>
          <w:bCs/>
          <w:color w:val="000000"/>
          <w:sz w:val="20"/>
          <w:szCs w:val="20"/>
        </w:rPr>
        <w:t xml:space="preserve">30 </w:t>
      </w:r>
      <w:proofErr w:type="gramStart"/>
      <w:r w:rsidR="0012234C">
        <w:rPr>
          <w:rFonts w:ascii="Calibri" w:hAnsi="Calibri" w:cs="Calibri"/>
          <w:b/>
          <w:bCs/>
          <w:color w:val="000000"/>
          <w:sz w:val="20"/>
          <w:szCs w:val="20"/>
        </w:rPr>
        <w:t>November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,</w:t>
      </w:r>
      <w:proofErr w:type="gramEnd"/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 xml:space="preserve"> 202</w:t>
      </w:r>
      <w:r w:rsidR="002C1B52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Pr="00111BF6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921E0E1" w14:textId="2EC701C6" w:rsidR="0037736D" w:rsidRPr="00111BF6" w:rsidRDefault="0037736D" w:rsidP="0037736D">
      <w:pPr>
        <w:spacing w:before="221" w:line="230" w:lineRule="exact"/>
        <w:ind w:left="725" w:right="624"/>
        <w:jc w:val="both"/>
        <w:rPr>
          <w:rFonts w:ascii="Calibri" w:hAnsi="Calibri" w:cs="Calibri"/>
          <w:color w:val="000000"/>
          <w:sz w:val="20"/>
          <w:szCs w:val="20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>CLS bursar</w:t>
      </w:r>
      <w:r w:rsidR="00C54CF0">
        <w:rPr>
          <w:rFonts w:ascii="Calibri" w:hAnsi="Calibri" w:cs="Calibri"/>
          <w:color w:val="000000"/>
          <w:sz w:val="20"/>
          <w:szCs w:val="20"/>
        </w:rPr>
        <w:t>y, part of the British Academy,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54CF0">
        <w:rPr>
          <w:rFonts w:ascii="Calibri" w:hAnsi="Calibri" w:cs="Calibri"/>
          <w:color w:val="000000"/>
          <w:sz w:val="20"/>
          <w:szCs w:val="20"/>
        </w:rPr>
        <w:t>is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offered for</w:t>
      </w:r>
      <w:r w:rsidR="005E1EB1">
        <w:rPr>
          <w:rFonts w:ascii="Calibri" w:hAnsi="Calibri" w:cs="Calibri" w:hint="cs"/>
          <w:color w:val="000000"/>
          <w:spacing w:val="-11"/>
          <w:sz w:val="20"/>
          <w:szCs w:val="20"/>
          <w:rtl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research</w:t>
      </w:r>
      <w:r>
        <w:rPr>
          <w:rFonts w:ascii="Calibri" w:hAnsi="Calibri" w:cs="Calibri"/>
          <w:color w:val="000000"/>
          <w:sz w:val="20"/>
          <w:szCs w:val="20"/>
        </w:rPr>
        <w:t>ers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in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the</w:t>
      </w:r>
      <w:r w:rsidRPr="00111BF6"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humanities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and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social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sciences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to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be undertaken in Lebanon for </w:t>
      </w:r>
      <w:r w:rsidRPr="00111BF6">
        <w:rPr>
          <w:rFonts w:ascii="Calibri" w:hAnsi="Calibri" w:cs="Calibri"/>
          <w:color w:val="000000"/>
          <w:spacing w:val="-3"/>
          <w:sz w:val="20"/>
          <w:szCs w:val="20"/>
        </w:rPr>
        <w:t>r</w:t>
      </w:r>
      <w:r w:rsidRPr="00111BF6">
        <w:rPr>
          <w:rFonts w:ascii="Calibri" w:hAnsi="Calibri" w:cs="Calibri"/>
          <w:color w:val="000000"/>
          <w:sz w:val="20"/>
          <w:szCs w:val="20"/>
        </w:rPr>
        <w:t>esearch in the fields of</w:t>
      </w:r>
    </w:p>
    <w:p w14:paraId="03BCEA3E" w14:textId="77777777" w:rsidR="0037736D" w:rsidRPr="00111BF6" w:rsidRDefault="0037736D" w:rsidP="0037736D">
      <w:pPr>
        <w:pStyle w:val="ListParagraph"/>
        <w:numPr>
          <w:ilvl w:val="0"/>
          <w:numId w:val="1"/>
        </w:numPr>
        <w:spacing w:before="221" w:line="230" w:lineRule="exact"/>
        <w:ind w:right="624"/>
        <w:jc w:val="both"/>
        <w:rPr>
          <w:rFonts w:ascii="Calibri" w:hAnsi="Calibri" w:cs="Calibri"/>
          <w:color w:val="000000"/>
          <w:sz w:val="20"/>
          <w:szCs w:val="20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 xml:space="preserve">Unions and Social Movements  </w:t>
      </w:r>
    </w:p>
    <w:p w14:paraId="0172F01E" w14:textId="77777777" w:rsidR="0037736D" w:rsidRPr="00111BF6" w:rsidRDefault="0037736D" w:rsidP="0037736D">
      <w:pPr>
        <w:pStyle w:val="ListParagraph"/>
        <w:numPr>
          <w:ilvl w:val="0"/>
          <w:numId w:val="1"/>
        </w:numPr>
        <w:spacing w:before="221" w:line="230" w:lineRule="exact"/>
        <w:ind w:right="624"/>
        <w:jc w:val="both"/>
        <w:rPr>
          <w:rFonts w:ascii="Calibri" w:hAnsi="Calibri" w:cs="Calibri"/>
          <w:color w:val="000000"/>
          <w:sz w:val="20"/>
          <w:szCs w:val="20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 xml:space="preserve">Social Protection </w:t>
      </w:r>
    </w:p>
    <w:p w14:paraId="31726D17" w14:textId="77777777" w:rsidR="0037736D" w:rsidRPr="00111BF6" w:rsidRDefault="0037736D" w:rsidP="0037736D">
      <w:pPr>
        <w:pStyle w:val="ListParagraph"/>
        <w:numPr>
          <w:ilvl w:val="0"/>
          <w:numId w:val="1"/>
        </w:numPr>
        <w:spacing w:before="221" w:line="230" w:lineRule="exact"/>
        <w:ind w:right="624"/>
        <w:jc w:val="both"/>
        <w:rPr>
          <w:rFonts w:ascii="Calibri" w:hAnsi="Calibri" w:cs="Calibri"/>
          <w:color w:val="000000"/>
          <w:sz w:val="20"/>
          <w:szCs w:val="20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>Injustice in Education</w:t>
      </w:r>
    </w:p>
    <w:p w14:paraId="0DCFDC0F" w14:textId="77777777" w:rsidR="0037736D" w:rsidRDefault="0037736D" w:rsidP="0037736D">
      <w:pPr>
        <w:pStyle w:val="ListParagraph"/>
        <w:numPr>
          <w:ilvl w:val="0"/>
          <w:numId w:val="1"/>
        </w:numPr>
        <w:spacing w:before="221" w:line="230" w:lineRule="exact"/>
        <w:ind w:right="624"/>
        <w:jc w:val="both"/>
        <w:rPr>
          <w:rFonts w:ascii="Calibri" w:hAnsi="Calibri" w:cs="Calibri"/>
          <w:color w:val="000000"/>
          <w:sz w:val="20"/>
          <w:szCs w:val="20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 xml:space="preserve">Disability Studies  </w:t>
      </w:r>
    </w:p>
    <w:p w14:paraId="7A39DC1D" w14:textId="77777777" w:rsidR="0037736D" w:rsidRPr="00C80DD8" w:rsidRDefault="0037736D" w:rsidP="0037736D">
      <w:pPr>
        <w:pStyle w:val="ListParagraph"/>
        <w:numPr>
          <w:ilvl w:val="0"/>
          <w:numId w:val="1"/>
        </w:numPr>
        <w:spacing w:before="221" w:line="230" w:lineRule="exact"/>
        <w:ind w:right="624"/>
        <w:jc w:val="both"/>
        <w:rPr>
          <w:rFonts w:ascii="Calibri" w:hAnsi="Calibri" w:cs="Calibri"/>
          <w:color w:val="000000"/>
          <w:sz w:val="20"/>
          <w:szCs w:val="20"/>
        </w:rPr>
      </w:pPr>
      <w:r w:rsidRPr="006600D2">
        <w:rPr>
          <w:sz w:val="20"/>
          <w:szCs w:val="20"/>
        </w:rPr>
        <w:t>Forced Migration</w:t>
      </w:r>
    </w:p>
    <w:p w14:paraId="18BE309F" w14:textId="77777777" w:rsidR="0037736D" w:rsidRPr="00C80DD8" w:rsidRDefault="0037736D" w:rsidP="0037736D">
      <w:pPr>
        <w:pStyle w:val="ListParagraph"/>
        <w:numPr>
          <w:ilvl w:val="0"/>
          <w:numId w:val="1"/>
        </w:numPr>
        <w:spacing w:before="221" w:line="230" w:lineRule="exact"/>
        <w:ind w:right="624"/>
        <w:jc w:val="both"/>
        <w:rPr>
          <w:rFonts w:ascii="Calibri" w:hAnsi="Calibri" w:cs="Calibri"/>
          <w:color w:val="000000"/>
          <w:sz w:val="20"/>
          <w:szCs w:val="20"/>
        </w:rPr>
      </w:pPr>
      <w:r w:rsidRPr="006600D2">
        <w:rPr>
          <w:sz w:val="20"/>
          <w:szCs w:val="20"/>
        </w:rPr>
        <w:t>Economics and Financial Recovery</w:t>
      </w:r>
    </w:p>
    <w:p w14:paraId="535C0B2B" w14:textId="77777777" w:rsidR="0037736D" w:rsidRPr="00C80DD8" w:rsidRDefault="0037736D" w:rsidP="0037736D">
      <w:pPr>
        <w:pStyle w:val="ListParagraph"/>
        <w:numPr>
          <w:ilvl w:val="0"/>
          <w:numId w:val="1"/>
        </w:numPr>
        <w:spacing w:before="221" w:line="230" w:lineRule="exact"/>
        <w:ind w:right="624"/>
        <w:jc w:val="both"/>
        <w:rPr>
          <w:rFonts w:ascii="Calibri" w:hAnsi="Calibri" w:cs="Calibri"/>
          <w:color w:val="000000"/>
          <w:sz w:val="20"/>
          <w:szCs w:val="20"/>
        </w:rPr>
      </w:pPr>
      <w:r w:rsidRPr="006600D2">
        <w:rPr>
          <w:sz w:val="20"/>
          <w:szCs w:val="20"/>
        </w:rPr>
        <w:t>Modern History of Lebanon</w:t>
      </w:r>
    </w:p>
    <w:p w14:paraId="0D254E6F" w14:textId="3DF6BC3E" w:rsidR="0037736D" w:rsidRPr="00111BF6" w:rsidRDefault="0037736D" w:rsidP="0037736D">
      <w:pPr>
        <w:spacing w:before="221" w:line="230" w:lineRule="exact"/>
        <w:ind w:right="624" w:firstLine="720"/>
        <w:jc w:val="both"/>
        <w:rPr>
          <w:rFonts w:ascii="Calibri" w:hAnsi="Calibri" w:cs="Calibri"/>
          <w:color w:val="010302"/>
        </w:rPr>
      </w:pPr>
      <w:r w:rsidRPr="00111BF6">
        <w:rPr>
          <w:rFonts w:ascii="Calibri" w:hAnsi="Calibri" w:cs="Calibri"/>
          <w:color w:val="000000"/>
          <w:spacing w:val="-3"/>
          <w:sz w:val="20"/>
          <w:szCs w:val="20"/>
        </w:rPr>
        <w:t>T</w:t>
      </w:r>
      <w:r w:rsidRPr="00111BF6">
        <w:rPr>
          <w:rFonts w:ascii="Calibri" w:hAnsi="Calibri" w:cs="Calibri"/>
          <w:color w:val="000000"/>
          <w:sz w:val="20"/>
          <w:szCs w:val="20"/>
        </w:rPr>
        <w:t>he period of research must be ongoing or commence</w:t>
      </w:r>
      <w:r>
        <w:rPr>
          <w:rFonts w:ascii="Calibri" w:hAnsi="Calibri" w:cs="Calibri"/>
          <w:color w:val="000000"/>
          <w:sz w:val="20"/>
          <w:szCs w:val="20"/>
        </w:rPr>
        <w:t>s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 in </w:t>
      </w:r>
      <w:r w:rsidR="002469BB">
        <w:rPr>
          <w:rFonts w:ascii="Calibri" w:hAnsi="Calibri" w:cs="Calibri"/>
          <w:color w:val="000000"/>
          <w:sz w:val="20"/>
          <w:szCs w:val="20"/>
        </w:rPr>
        <w:t>January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 202</w:t>
      </w:r>
      <w:r w:rsidR="002469BB">
        <w:rPr>
          <w:rFonts w:ascii="Calibri" w:hAnsi="Calibri" w:cs="Calibri"/>
          <w:color w:val="000000"/>
          <w:sz w:val="20"/>
          <w:szCs w:val="20"/>
        </w:rPr>
        <w:t>4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 and </w:t>
      </w:r>
      <w:r>
        <w:rPr>
          <w:rFonts w:ascii="Calibri" w:hAnsi="Calibri" w:cs="Calibri"/>
          <w:color w:val="000000"/>
          <w:sz w:val="20"/>
          <w:szCs w:val="20"/>
        </w:rPr>
        <w:t xml:space="preserve">must 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be completed by </w:t>
      </w:r>
      <w:r w:rsidR="002469BB">
        <w:rPr>
          <w:rFonts w:ascii="Calibri" w:hAnsi="Calibri" w:cs="Calibri"/>
          <w:color w:val="000000"/>
          <w:sz w:val="20"/>
          <w:szCs w:val="20"/>
        </w:rPr>
        <w:t>January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 202</w:t>
      </w:r>
      <w:r w:rsidR="002469BB">
        <w:rPr>
          <w:rFonts w:ascii="Calibri" w:hAnsi="Calibri" w:cs="Calibri"/>
          <w:color w:val="000000"/>
          <w:sz w:val="20"/>
          <w:szCs w:val="20"/>
        </w:rPr>
        <w:t>5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6B3EBBAF" w14:textId="77777777" w:rsidR="0037736D" w:rsidRDefault="0037736D" w:rsidP="0037736D">
      <w:pPr>
        <w:spacing w:before="231" w:line="230" w:lineRule="exact"/>
        <w:ind w:left="725" w:right="620"/>
        <w:jc w:val="both"/>
        <w:rPr>
          <w:rFonts w:ascii="Calibri" w:hAnsi="Calibri" w:cs="Calibri"/>
          <w:color w:val="000000"/>
          <w:sz w:val="20"/>
          <w:szCs w:val="20"/>
        </w:rPr>
      </w:pP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Bursaries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 are available for associates or postdoctoral </w:t>
      </w:r>
      <w:r w:rsidRPr="00D477DF">
        <w:rPr>
          <w:rFonts w:cstheme="minorHAnsi"/>
          <w:color w:val="000000"/>
          <w:sz w:val="20"/>
          <w:szCs w:val="20"/>
        </w:rPr>
        <w:t>candidates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 to enable them to cover their costs including primary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research,</w:t>
      </w:r>
      <w:r w:rsidRPr="00111BF6">
        <w:rPr>
          <w:rFonts w:ascii="Calibri" w:hAnsi="Calibri" w:cs="Calibri"/>
          <w:color w:val="000000"/>
          <w:spacing w:val="-15"/>
          <w:sz w:val="20"/>
          <w:szCs w:val="20"/>
        </w:rPr>
        <w:t xml:space="preserve"> surveys</w:t>
      </w:r>
      <w:r w:rsidRPr="00111BF6">
        <w:rPr>
          <w:rFonts w:ascii="Calibri" w:hAnsi="Calibri" w:cs="Calibri"/>
          <w:color w:val="000000"/>
          <w:sz w:val="20"/>
          <w:szCs w:val="20"/>
        </w:rPr>
        <w:t>,</w:t>
      </w:r>
      <w:r w:rsidRPr="00111BF6">
        <w:rPr>
          <w:rFonts w:ascii="Calibri" w:hAnsi="Calibri" w:cs="Calibri"/>
          <w:color w:val="000000"/>
          <w:spacing w:val="-16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pilot</w:t>
      </w:r>
      <w:r w:rsidRPr="00111BF6">
        <w:rPr>
          <w:rFonts w:ascii="Calibri" w:hAnsi="Calibri" w:cs="Calibri"/>
          <w:color w:val="000000"/>
          <w:spacing w:val="-12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projects,</w:t>
      </w:r>
      <w:r w:rsidRPr="00111BF6">
        <w:rPr>
          <w:rFonts w:ascii="Calibri" w:hAnsi="Calibri" w:cs="Calibri"/>
          <w:color w:val="000000"/>
          <w:spacing w:val="-14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networking,</w:t>
      </w:r>
      <w:r w:rsidRPr="00111BF6">
        <w:rPr>
          <w:rFonts w:ascii="Calibri" w:hAnsi="Calibri" w:cs="Calibri"/>
          <w:color w:val="000000"/>
          <w:spacing w:val="-16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lectures,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and</w:t>
      </w:r>
      <w:r w:rsidRPr="00111BF6">
        <w:rPr>
          <w:rFonts w:ascii="Calibri" w:hAnsi="Calibri" w:cs="Calibri"/>
          <w:color w:val="000000"/>
          <w:spacing w:val="-16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work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on</w:t>
      </w:r>
      <w:r w:rsidRPr="00111BF6">
        <w:rPr>
          <w:rFonts w:ascii="Calibri" w:hAnsi="Calibri" w:cs="Calibri"/>
          <w:color w:val="000000"/>
          <w:spacing w:val="-16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publications derived from their thesis or research. </w:t>
      </w:r>
    </w:p>
    <w:p w14:paraId="7BB646DD" w14:textId="49576EEF" w:rsidR="00D477DF" w:rsidRDefault="00D477DF" w:rsidP="0037736D">
      <w:pPr>
        <w:spacing w:before="231" w:line="230" w:lineRule="exact"/>
        <w:ind w:left="725" w:right="6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Applicants Criteria </w:t>
      </w:r>
    </w:p>
    <w:p w14:paraId="3D2E0C1E" w14:textId="77777777" w:rsidR="00613709" w:rsidRPr="00D477DF" w:rsidRDefault="00613709" w:rsidP="00613709">
      <w:pPr>
        <w:pStyle w:val="ListParagraph"/>
        <w:widowControl/>
        <w:numPr>
          <w:ilvl w:val="0"/>
          <w:numId w:val="4"/>
        </w:numPr>
        <w:spacing w:after="160" w:line="252" w:lineRule="auto"/>
        <w:contextualSpacing/>
        <w:rPr>
          <w:rFonts w:eastAsia="Times New Roman" w:cstheme="minorHAnsi"/>
          <w:sz w:val="20"/>
          <w:szCs w:val="20"/>
        </w:rPr>
      </w:pPr>
      <w:proofErr w:type="spellStart"/>
      <w:r w:rsidRPr="00D477DF">
        <w:rPr>
          <w:rFonts w:eastAsia="Times New Roman" w:cstheme="minorHAnsi"/>
          <w:sz w:val="20"/>
          <w:szCs w:val="20"/>
        </w:rPr>
        <w:t>Phd</w:t>
      </w:r>
      <w:proofErr w:type="spellEnd"/>
      <w:r w:rsidRPr="00D477DF">
        <w:rPr>
          <w:rFonts w:eastAsia="Times New Roman" w:cstheme="minorHAnsi"/>
          <w:sz w:val="20"/>
          <w:szCs w:val="20"/>
        </w:rPr>
        <w:t xml:space="preserve"> or </w:t>
      </w:r>
      <w:proofErr w:type="gramStart"/>
      <w:r w:rsidRPr="00D477DF">
        <w:rPr>
          <w:rFonts w:eastAsia="Times New Roman" w:cstheme="minorHAnsi"/>
          <w:sz w:val="20"/>
          <w:szCs w:val="20"/>
        </w:rPr>
        <w:t>Master’s</w:t>
      </w:r>
      <w:proofErr w:type="gramEnd"/>
      <w:r w:rsidRPr="00D477DF">
        <w:rPr>
          <w:rFonts w:eastAsia="Times New Roman" w:cstheme="minorHAnsi"/>
          <w:sz w:val="20"/>
          <w:szCs w:val="20"/>
        </w:rPr>
        <w:t xml:space="preserve"> graduate with minimum 5 years of experience</w:t>
      </w:r>
    </w:p>
    <w:p w14:paraId="2A93A65A" w14:textId="77777777" w:rsidR="00613709" w:rsidRPr="00D477DF" w:rsidRDefault="00613709" w:rsidP="00613709">
      <w:pPr>
        <w:pStyle w:val="ListParagraph"/>
        <w:widowControl/>
        <w:numPr>
          <w:ilvl w:val="0"/>
          <w:numId w:val="4"/>
        </w:numPr>
        <w:spacing w:after="160" w:line="252" w:lineRule="auto"/>
        <w:contextualSpacing/>
        <w:rPr>
          <w:rFonts w:eastAsia="Times New Roman" w:cstheme="minorHAnsi"/>
          <w:sz w:val="20"/>
          <w:szCs w:val="20"/>
        </w:rPr>
      </w:pPr>
      <w:r w:rsidRPr="00D477DF">
        <w:rPr>
          <w:rFonts w:eastAsia="Times New Roman" w:cstheme="minorHAnsi"/>
          <w:sz w:val="20"/>
          <w:szCs w:val="20"/>
        </w:rPr>
        <w:t>Currently involved in research activities</w:t>
      </w:r>
    </w:p>
    <w:p w14:paraId="7D61A129" w14:textId="77777777" w:rsidR="00613709" w:rsidRPr="00D477DF" w:rsidRDefault="00613709" w:rsidP="00613709">
      <w:pPr>
        <w:pStyle w:val="ListParagraph"/>
        <w:widowControl/>
        <w:numPr>
          <w:ilvl w:val="0"/>
          <w:numId w:val="4"/>
        </w:numPr>
        <w:spacing w:after="160" w:line="252" w:lineRule="auto"/>
        <w:contextualSpacing/>
        <w:rPr>
          <w:rFonts w:eastAsia="Times New Roman" w:cstheme="minorHAnsi"/>
          <w:sz w:val="20"/>
          <w:szCs w:val="20"/>
        </w:rPr>
      </w:pPr>
      <w:r w:rsidRPr="00D477DF">
        <w:rPr>
          <w:rFonts w:eastAsia="Times New Roman" w:cstheme="minorHAnsi"/>
          <w:sz w:val="20"/>
          <w:szCs w:val="20"/>
        </w:rPr>
        <w:t xml:space="preserve">Working in Lebanon or on issues related to </w:t>
      </w:r>
      <w:proofErr w:type="gramStart"/>
      <w:r w:rsidRPr="00D477DF">
        <w:rPr>
          <w:rFonts w:eastAsia="Times New Roman" w:cstheme="minorHAnsi"/>
          <w:sz w:val="20"/>
          <w:szCs w:val="20"/>
        </w:rPr>
        <w:t>Lebanon</w:t>
      </w:r>
      <w:proofErr w:type="gramEnd"/>
    </w:p>
    <w:p w14:paraId="60B30DBA" w14:textId="77777777" w:rsidR="0037736D" w:rsidRPr="00111BF6" w:rsidRDefault="0037736D" w:rsidP="0037736D">
      <w:pPr>
        <w:spacing w:before="231" w:line="230" w:lineRule="exact"/>
        <w:ind w:left="725" w:right="620"/>
        <w:jc w:val="both"/>
        <w:rPr>
          <w:rFonts w:ascii="Calibri" w:hAnsi="Calibri" w:cs="Calibri"/>
          <w:color w:val="010302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 xml:space="preserve">CLS will provide:  </w:t>
      </w:r>
    </w:p>
    <w:p w14:paraId="577D3A12" w14:textId="2CE35DB9" w:rsidR="0037736D" w:rsidRPr="00B205A0" w:rsidRDefault="0037736D" w:rsidP="00B205A0">
      <w:pPr>
        <w:pStyle w:val="ListParagraph"/>
        <w:numPr>
          <w:ilvl w:val="0"/>
          <w:numId w:val="2"/>
        </w:numPr>
        <w:tabs>
          <w:tab w:val="left" w:pos="1505"/>
        </w:tabs>
        <w:spacing w:line="230" w:lineRule="exact"/>
        <w:ind w:right="620"/>
        <w:jc w:val="both"/>
        <w:rPr>
          <w:rFonts w:ascii="Calibri" w:hAnsi="Calibri" w:cs="Calibri"/>
          <w:color w:val="000000"/>
          <w:sz w:val="20"/>
          <w:szCs w:val="20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>Use of CLS facility located in Beirut.</w:t>
      </w:r>
    </w:p>
    <w:p w14:paraId="7A29965C" w14:textId="77777777" w:rsidR="0037736D" w:rsidRPr="00111BF6" w:rsidRDefault="0037736D" w:rsidP="0037736D">
      <w:pPr>
        <w:pStyle w:val="ListParagraph"/>
        <w:numPr>
          <w:ilvl w:val="0"/>
          <w:numId w:val="2"/>
        </w:numPr>
        <w:tabs>
          <w:tab w:val="left" w:pos="1505"/>
        </w:tabs>
        <w:spacing w:line="230" w:lineRule="exact"/>
        <w:ind w:right="620"/>
        <w:jc w:val="both"/>
        <w:rPr>
          <w:rFonts w:ascii="Calibri" w:hAnsi="Calibri" w:cs="Calibri"/>
          <w:color w:val="010302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 xml:space="preserve">Administrative and communications support. </w:t>
      </w:r>
    </w:p>
    <w:p w14:paraId="287A2EC0" w14:textId="77777777" w:rsidR="0037736D" w:rsidRPr="00111BF6" w:rsidRDefault="0037736D" w:rsidP="0037736D">
      <w:pPr>
        <w:spacing w:line="222" w:lineRule="exact"/>
        <w:ind w:left="725"/>
        <w:rPr>
          <w:rFonts w:ascii="Calibri" w:hAnsi="Calibri" w:cs="Calibri"/>
          <w:color w:val="000000"/>
          <w:spacing w:val="-3"/>
          <w:sz w:val="20"/>
          <w:szCs w:val="20"/>
        </w:rPr>
      </w:pPr>
    </w:p>
    <w:p w14:paraId="726041CE" w14:textId="77777777" w:rsidR="0037736D" w:rsidRPr="00111BF6" w:rsidRDefault="0037736D" w:rsidP="0037736D">
      <w:pPr>
        <w:spacing w:before="232" w:line="230" w:lineRule="exact"/>
        <w:ind w:left="725" w:right="621"/>
        <w:rPr>
          <w:rFonts w:ascii="Calibri" w:hAnsi="Calibri" w:cs="Calibri"/>
          <w:color w:val="010302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>CLS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requires that</w:t>
      </w:r>
      <w:r w:rsidRPr="00111BF6">
        <w:rPr>
          <w:rFonts w:ascii="Calibri" w:hAnsi="Calibri" w:cs="Calibri"/>
          <w:color w:val="000000"/>
          <w:spacing w:val="-12"/>
          <w:sz w:val="20"/>
          <w:szCs w:val="20"/>
        </w:rPr>
        <w:t xml:space="preserve"> selected candidates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follow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the </w:t>
      </w:r>
      <w:r w:rsidRPr="00111BF6">
        <w:rPr>
          <w:rFonts w:ascii="Calibri" w:hAnsi="Calibri" w:cs="Calibri"/>
          <w:color w:val="000000"/>
          <w:sz w:val="20"/>
          <w:szCs w:val="20"/>
        </w:rPr>
        <w:t>code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of</w:t>
      </w:r>
      <w:r w:rsidRPr="00111BF6">
        <w:rPr>
          <w:rFonts w:ascii="Calibri" w:hAnsi="Calibri" w:cs="Calibri"/>
          <w:color w:val="000000"/>
          <w:spacing w:val="-12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ethics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for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>field</w:t>
      </w:r>
      <w:r w:rsidRPr="00111BF6"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research. If not already granted, ethics application and approval </w:t>
      </w:r>
      <w:r>
        <w:rPr>
          <w:rFonts w:ascii="Calibri" w:hAnsi="Calibri" w:cs="Calibri"/>
          <w:color w:val="000000"/>
          <w:sz w:val="20"/>
          <w:szCs w:val="20"/>
        </w:rPr>
        <w:t xml:space="preserve">must be put in process and 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are prerequisites for </w:t>
      </w:r>
      <w:r>
        <w:rPr>
          <w:rFonts w:ascii="Calibri" w:hAnsi="Calibri" w:cs="Calibri"/>
          <w:color w:val="000000"/>
          <w:sz w:val="20"/>
          <w:szCs w:val="20"/>
        </w:rPr>
        <w:t>consideration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14:paraId="3BEE8065" w14:textId="1233A3DD" w:rsidR="00F070F0" w:rsidRPr="00E53CAA" w:rsidRDefault="0037736D" w:rsidP="00E53CAA">
      <w:pPr>
        <w:rPr>
          <w:rFonts w:ascii="Calibri" w:hAnsi="Calibri" w:cs="Calibri"/>
          <w:color w:val="000000"/>
          <w:sz w:val="20"/>
          <w:szCs w:val="20"/>
        </w:rPr>
      </w:pPr>
      <w:r w:rsidRPr="00111BF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086062" wp14:editId="10666F4A">
                <wp:simplePos x="0" y="0"/>
                <wp:positionH relativeFrom="page">
                  <wp:posOffset>4237355</wp:posOffset>
                </wp:positionH>
                <wp:positionV relativeFrom="line">
                  <wp:posOffset>277495</wp:posOffset>
                </wp:positionV>
                <wp:extent cx="981710" cy="9525"/>
                <wp:effectExtent l="0" t="0" r="0" b="0"/>
                <wp:wrapNone/>
                <wp:docPr id="107" name="Freeform: Shape 107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393" h="9525">
                              <a:moveTo>
                                <a:pt x="0" y="9525"/>
                              </a:moveTo>
                              <a:lnTo>
                                <a:pt x="981393" y="9525"/>
                              </a:lnTo>
                              <a:lnTo>
                                <a:pt x="981393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BDB9E82" id="Freeform 107" o:spid="_x0000_s1026" href="mailto:cbrl@britac.ac.uk" style="position:absolute;margin-left:333.65pt;margin-top:21.85pt;width:77.3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8139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" o:button="t" path="m,9525r981393,l981393,,,,,9525xe" fillcolor="blue" stroked="f" strokeweight="1pt">
                <v:fill o:detectmouseclick="t"/>
                <v:stroke joinstyle="miter"/>
                <v:path arrowok="t"/>
                <w10:wrap anchorx="page" anchory="line"/>
              </v:shape>
            </w:pict>
          </mc:Fallback>
        </mc:AlternateContent>
      </w:r>
      <w:r w:rsidR="00F070F0">
        <w:rPr>
          <w:rFonts w:ascii="Calibri" w:hAnsi="Calibri" w:cs="Calibri"/>
          <w:color w:val="000000"/>
          <w:spacing w:val="-3"/>
          <w:sz w:val="20"/>
          <w:szCs w:val="20"/>
        </w:rPr>
        <w:t xml:space="preserve">                 </w:t>
      </w:r>
      <w:r w:rsidRPr="00111BF6">
        <w:rPr>
          <w:rFonts w:ascii="Calibri" w:hAnsi="Calibri" w:cs="Calibri"/>
          <w:color w:val="000000"/>
          <w:spacing w:val="-3"/>
          <w:sz w:val="20"/>
          <w:szCs w:val="20"/>
        </w:rPr>
        <w:t>F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or eligibility advice and proposals: </w:t>
      </w:r>
      <w:hyperlink r:id="rId6" w:history="1">
        <w:r w:rsidR="00F070F0">
          <w:rPr>
            <w:rStyle w:val="Hyperlink"/>
            <w:rFonts w:asciiTheme="minorBidi" w:hAnsiTheme="minorBidi"/>
            <w:sz w:val="18"/>
            <w:szCs w:val="18"/>
          </w:rPr>
          <w:t>applications@lebanesestudies.com</w:t>
        </w:r>
      </w:hyperlink>
      <w:r w:rsidRPr="00111BF6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3B1DA4D9" w14:textId="642F65D3" w:rsidR="001D787F" w:rsidRPr="001D787F" w:rsidRDefault="0037736D" w:rsidP="001D787F">
      <w:pPr>
        <w:spacing w:before="230" w:line="230" w:lineRule="exact"/>
        <w:ind w:left="725" w:right="628"/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</w:pP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A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pp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licatio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n</w:t>
      </w:r>
      <w:r w:rsidRPr="00111BF6">
        <w:rPr>
          <w:rFonts w:ascii="Calibri" w:hAnsi="Calibri" w:cs="Calibri"/>
          <w:b/>
          <w:bCs/>
          <w:color w:val="000000"/>
          <w:spacing w:val="14"/>
          <w:sz w:val="20"/>
          <w:szCs w:val="20"/>
        </w:rPr>
        <w:t xml:space="preserve"> forms can 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b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 w:rsidRPr="00111BF6">
        <w:rPr>
          <w:rFonts w:ascii="Calibri" w:hAnsi="Calibri" w:cs="Calibri"/>
          <w:b/>
          <w:bCs/>
          <w:color w:val="000000"/>
          <w:spacing w:val="19"/>
          <w:sz w:val="20"/>
          <w:szCs w:val="20"/>
        </w:rPr>
        <w:t xml:space="preserve"> </w:t>
      </w:r>
      <w:r w:rsidRPr="00111BF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C81BA3" wp14:editId="4BD90711">
                <wp:simplePos x="0" y="0"/>
                <wp:positionH relativeFrom="page">
                  <wp:posOffset>3039745</wp:posOffset>
                </wp:positionH>
                <wp:positionV relativeFrom="line">
                  <wp:posOffset>131445</wp:posOffset>
                </wp:positionV>
                <wp:extent cx="990600" cy="12700"/>
                <wp:effectExtent l="0" t="0" r="0" b="0"/>
                <wp:wrapNone/>
                <wp:docPr id="108" name="Freeform: 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917" h="12700">
                              <a:moveTo>
                                <a:pt x="0" y="12700"/>
                              </a:moveTo>
                              <a:lnTo>
                                <a:pt x="990917" y="12700"/>
                              </a:lnTo>
                              <a:lnTo>
                                <a:pt x="990917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B51B8AC" id="Freeform 108" o:spid="_x0000_s1026" style="position:absolute;margin-left:239.35pt;margin-top:10.35pt;width:78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90917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" path="m,12700r990917,l990917,,,,,12700xe" fillcolor="blue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do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w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n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l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o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a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d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 xml:space="preserve">ed 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f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>r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o</w:t>
      </w:r>
      <w:r w:rsidRPr="00111BF6">
        <w:rPr>
          <w:rFonts w:ascii="Calibri" w:hAnsi="Calibri" w:cs="Calibri"/>
          <w:b/>
          <w:bCs/>
          <w:color w:val="000000"/>
          <w:sz w:val="20"/>
          <w:szCs w:val="20"/>
        </w:rPr>
        <w:t xml:space="preserve">m </w:t>
      </w:r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 xml:space="preserve">CLS </w:t>
      </w:r>
      <w:hyperlink r:id="rId7" w:history="1">
        <w:r w:rsidRPr="00111BF6">
          <w:rPr>
            <w:rStyle w:val="Hyperlink"/>
            <w:rFonts w:ascii="Calibri" w:hAnsi="Calibri" w:cs="Calibri"/>
            <w:b/>
            <w:bCs/>
            <w:spacing w:val="-3"/>
            <w:sz w:val="20"/>
            <w:szCs w:val="20"/>
          </w:rPr>
          <w:t>website</w:t>
        </w:r>
      </w:hyperlink>
      <w:r w:rsidRPr="00111BF6"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.</w:t>
      </w:r>
    </w:p>
    <w:p w14:paraId="0DB4E9D7" w14:textId="77777777" w:rsidR="0037736D" w:rsidRPr="00111BF6" w:rsidRDefault="0037736D" w:rsidP="0037736D">
      <w:pPr>
        <w:spacing w:before="230" w:line="230" w:lineRule="exact"/>
        <w:ind w:left="725" w:right="628"/>
        <w:rPr>
          <w:rFonts w:ascii="Calibri" w:hAnsi="Calibri" w:cs="Calibri"/>
          <w:color w:val="000000"/>
          <w:sz w:val="20"/>
          <w:szCs w:val="20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>In addition to the application, candidates should submit a 2000-words proposal listing their area of research, study objectives, research methodology,</w:t>
      </w:r>
      <w:r>
        <w:rPr>
          <w:rFonts w:ascii="Calibri" w:hAnsi="Calibri" w:cs="Calibri"/>
          <w:color w:val="000000"/>
          <w:sz w:val="20"/>
          <w:szCs w:val="20"/>
        </w:rPr>
        <w:t xml:space="preserve"> budget breakdown,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 timeline, nature of output(s), and the phase at which </w:t>
      </w:r>
      <w:r>
        <w:rPr>
          <w:rFonts w:ascii="Calibri" w:hAnsi="Calibri" w:cs="Calibri"/>
          <w:color w:val="000000"/>
          <w:sz w:val="20"/>
          <w:szCs w:val="20"/>
        </w:rPr>
        <w:t xml:space="preserve">their 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research currently is. </w:t>
      </w:r>
    </w:p>
    <w:p w14:paraId="707B8A36" w14:textId="1E400C92" w:rsidR="0037736D" w:rsidRPr="00CB7734" w:rsidRDefault="00CB7734" w:rsidP="00CB7734">
      <w:pPr>
        <w:rPr>
          <w:rFonts w:asciiTheme="minorBidi" w:hAnsiTheme="minorBidi"/>
          <w:sz w:val="18"/>
          <w:szCs w:val="1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</w:t>
      </w:r>
      <w:r w:rsidR="0037736D" w:rsidRPr="00111BF6">
        <w:rPr>
          <w:rFonts w:ascii="Calibri" w:hAnsi="Calibri" w:cs="Calibri"/>
          <w:color w:val="000000"/>
          <w:sz w:val="20"/>
          <w:szCs w:val="20"/>
        </w:rPr>
        <w:t xml:space="preserve">Email address for proposal and related documents: </w:t>
      </w:r>
      <w:hyperlink r:id="rId8" w:history="1">
        <w:r>
          <w:rPr>
            <w:rStyle w:val="Hyperlink"/>
            <w:rFonts w:asciiTheme="minorBidi" w:hAnsiTheme="minorBidi"/>
            <w:sz w:val="18"/>
            <w:szCs w:val="18"/>
          </w:rPr>
          <w:t>applications@lebanesestudies.com</w:t>
        </w:r>
      </w:hyperlink>
    </w:p>
    <w:p w14:paraId="4E7220CB" w14:textId="3ADAC397" w:rsidR="0037736D" w:rsidRPr="00111BF6" w:rsidRDefault="0037736D" w:rsidP="0037736D">
      <w:pPr>
        <w:spacing w:before="230" w:line="230" w:lineRule="exact"/>
        <w:ind w:left="725" w:right="628"/>
        <w:rPr>
          <w:rFonts w:ascii="Calibri" w:hAnsi="Calibri" w:cs="Calibri"/>
          <w:color w:val="000000"/>
          <w:sz w:val="20"/>
          <w:szCs w:val="20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 xml:space="preserve">Kindly use as Subject Title: </w:t>
      </w:r>
      <w:r w:rsidR="00432BB9" w:rsidRPr="00432BB9">
        <w:rPr>
          <w:rFonts w:ascii="Calibri" w:hAnsi="Calibri" w:cs="Calibri"/>
          <w:b/>
          <w:bCs/>
          <w:color w:val="000000"/>
          <w:sz w:val="20"/>
          <w:szCs w:val="20"/>
        </w:rPr>
        <w:t>“A Visiting Fellow”</w:t>
      </w:r>
    </w:p>
    <w:p w14:paraId="0B60EA3C" w14:textId="5DC164E9" w:rsidR="0037736D" w:rsidRPr="006600D2" w:rsidRDefault="0037736D" w:rsidP="0037736D">
      <w:pPr>
        <w:spacing w:before="230" w:line="230" w:lineRule="exact"/>
        <w:ind w:left="725" w:right="628"/>
        <w:rPr>
          <w:rFonts w:ascii="Calibri" w:hAnsi="Calibri" w:cs="Calibri"/>
          <w:color w:val="000000"/>
          <w:sz w:val="20"/>
          <w:szCs w:val="20"/>
        </w:rPr>
      </w:pPr>
      <w:r w:rsidRPr="006600D2">
        <w:rPr>
          <w:rFonts w:ascii="Calibri" w:hAnsi="Calibri" w:cs="Calibri"/>
          <w:color w:val="000000"/>
          <w:sz w:val="20"/>
          <w:szCs w:val="20"/>
        </w:rPr>
        <w:t>Proposal Submission Deadline</w:t>
      </w:r>
      <w:r>
        <w:rPr>
          <w:rFonts w:ascii="Calibri" w:hAnsi="Calibri" w:cs="Calibri"/>
          <w:color w:val="000000"/>
          <w:sz w:val="20"/>
          <w:szCs w:val="20"/>
        </w:rPr>
        <w:t>:</w:t>
      </w:r>
      <w:r w:rsidRPr="006600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A04A9">
        <w:rPr>
          <w:rFonts w:ascii="Calibri" w:hAnsi="Calibri" w:cs="Calibri"/>
          <w:b/>
          <w:bCs/>
          <w:color w:val="000000"/>
          <w:sz w:val="20"/>
          <w:szCs w:val="20"/>
        </w:rPr>
        <w:t>30 November</w:t>
      </w:r>
      <w:r w:rsidR="007A7E11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832705">
        <w:rPr>
          <w:rFonts w:ascii="Calibri" w:hAnsi="Calibri" w:cs="Calibri"/>
          <w:b/>
          <w:bCs/>
          <w:color w:val="000000"/>
          <w:sz w:val="20"/>
          <w:szCs w:val="20"/>
        </w:rPr>
        <w:t>202</w:t>
      </w:r>
      <w:r w:rsidR="009E0DF4" w:rsidRPr="00832705">
        <w:rPr>
          <w:rFonts w:ascii="Calibri" w:hAnsi="Calibri" w:cs="Calibri"/>
          <w:b/>
          <w:bCs/>
          <w:color w:val="000000"/>
          <w:sz w:val="20"/>
          <w:szCs w:val="20"/>
        </w:rPr>
        <w:t>3</w:t>
      </w:r>
    </w:p>
    <w:p w14:paraId="2006B526" w14:textId="0436F17C" w:rsidR="0037736D" w:rsidRPr="00111BF6" w:rsidRDefault="0037736D" w:rsidP="0037736D">
      <w:pPr>
        <w:spacing w:before="237" w:line="222" w:lineRule="exact"/>
        <w:ind w:left="725"/>
        <w:rPr>
          <w:rFonts w:ascii="Calibri" w:hAnsi="Calibri" w:cs="Calibri"/>
          <w:color w:val="010302"/>
        </w:rPr>
      </w:pPr>
      <w:r w:rsidRPr="00111BF6">
        <w:rPr>
          <w:rFonts w:ascii="Calibri" w:hAnsi="Calibri" w:cs="Calibri"/>
          <w:color w:val="000000"/>
          <w:sz w:val="20"/>
          <w:szCs w:val="20"/>
        </w:rPr>
        <w:t>Awards will be announced</w:t>
      </w:r>
      <w:r w:rsidR="009B41B2">
        <w:rPr>
          <w:rFonts w:ascii="Calibri" w:hAnsi="Calibri" w:cs="Calibri"/>
          <w:color w:val="000000"/>
          <w:sz w:val="20"/>
          <w:szCs w:val="20"/>
        </w:rPr>
        <w:t xml:space="preserve"> in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00AC9">
        <w:rPr>
          <w:rFonts w:ascii="Calibri" w:hAnsi="Calibri" w:cs="Calibri"/>
          <w:color w:val="000000"/>
          <w:sz w:val="20"/>
          <w:szCs w:val="20"/>
        </w:rPr>
        <w:t>Decemb</w:t>
      </w:r>
      <w:r w:rsidR="00A92C61">
        <w:rPr>
          <w:rFonts w:ascii="Calibri" w:hAnsi="Calibri" w:cs="Calibri"/>
          <w:color w:val="000000"/>
          <w:sz w:val="20"/>
          <w:szCs w:val="20"/>
        </w:rPr>
        <w:t>er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Pr="00111BF6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3C6032DE" w14:textId="77777777" w:rsidR="0037736D" w:rsidRPr="00111BF6" w:rsidRDefault="0037736D" w:rsidP="0037736D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18C541A" w14:textId="403740AD" w:rsidR="0037736D" w:rsidRPr="00111BF6" w:rsidRDefault="0037736D" w:rsidP="0037736D">
      <w:pPr>
        <w:ind w:left="720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111BF6">
        <w:rPr>
          <w:rFonts w:ascii="Calibri" w:hAnsi="Calibri" w:cs="Calibri"/>
          <w:i/>
          <w:iCs/>
          <w:color w:val="000000" w:themeColor="text1"/>
          <w:sz w:val="18"/>
          <w:szCs w:val="18"/>
        </w:rPr>
        <w:t>Applicants must be employed by an academic institution in Lebanon and/or conducting independent research in Lebanon</w:t>
      </w:r>
    </w:p>
    <w:p w14:paraId="0F83410A" w14:textId="77777777" w:rsidR="0037736D" w:rsidRDefault="0037736D" w:rsidP="0037736D">
      <w:pPr>
        <w:ind w:left="720"/>
        <w:rPr>
          <w:rFonts w:asciiTheme="minorBidi" w:hAnsiTheme="minorBidi"/>
          <w:i/>
          <w:iCs/>
          <w:color w:val="000000" w:themeColor="text1"/>
          <w:sz w:val="18"/>
          <w:szCs w:val="18"/>
        </w:rPr>
      </w:pPr>
    </w:p>
    <w:p w14:paraId="3962DD12" w14:textId="77777777" w:rsidR="0037736D" w:rsidRDefault="0037736D" w:rsidP="0037736D">
      <w:pPr>
        <w:ind w:left="720"/>
        <w:rPr>
          <w:rFonts w:asciiTheme="minorBidi" w:hAnsiTheme="minorBidi"/>
          <w:i/>
          <w:iCs/>
          <w:color w:val="000000" w:themeColor="text1"/>
          <w:sz w:val="18"/>
          <w:szCs w:val="18"/>
        </w:rPr>
      </w:pPr>
    </w:p>
    <w:p w14:paraId="20C7DD79" w14:textId="77777777" w:rsidR="0037736D" w:rsidRDefault="0037736D" w:rsidP="0037736D">
      <w:pPr>
        <w:ind w:left="720"/>
        <w:rPr>
          <w:rFonts w:asciiTheme="minorBidi" w:hAnsiTheme="minorBidi"/>
          <w:i/>
          <w:iCs/>
          <w:color w:val="000000" w:themeColor="text1"/>
          <w:sz w:val="18"/>
          <w:szCs w:val="18"/>
        </w:rPr>
      </w:pPr>
    </w:p>
    <w:p w14:paraId="2E882DF2" w14:textId="1E8C5FC4" w:rsidR="0037736D" w:rsidRPr="00111BF6" w:rsidRDefault="0037736D" w:rsidP="0037736D">
      <w:pPr>
        <w:ind w:left="720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111BF6">
        <w:rPr>
          <w:rFonts w:ascii="Calibri" w:hAnsi="Calibri" w:cs="Calibri"/>
          <w:color w:val="000000" w:themeColor="text1"/>
          <w:sz w:val="18"/>
          <w:szCs w:val="18"/>
        </w:rPr>
        <w:t>Copyright © 202</w:t>
      </w:r>
      <w:r w:rsidR="005645AE">
        <w:rPr>
          <w:rFonts w:ascii="Calibri" w:hAnsi="Calibri" w:cs="Calibri"/>
          <w:color w:val="000000" w:themeColor="text1"/>
          <w:sz w:val="18"/>
          <w:szCs w:val="18"/>
        </w:rPr>
        <w:t>3</w:t>
      </w:r>
      <w:r w:rsidRPr="00111BF6">
        <w:rPr>
          <w:rFonts w:ascii="Calibri" w:hAnsi="Calibri" w:cs="Calibri"/>
          <w:color w:val="000000" w:themeColor="text1"/>
          <w:sz w:val="18"/>
          <w:szCs w:val="18"/>
        </w:rPr>
        <w:t>. Centre for Lebanese Studies</w:t>
      </w:r>
    </w:p>
    <w:p w14:paraId="25881DE1" w14:textId="77777777" w:rsidR="003D2D0A" w:rsidRDefault="0037736D" w:rsidP="003D2D0A">
      <w:pPr>
        <w:ind w:left="720"/>
        <w:jc w:val="center"/>
        <w:rPr>
          <w:rFonts w:ascii="Calibri" w:hAnsi="Calibri" w:cs="Calibri"/>
          <w:sz w:val="18"/>
          <w:szCs w:val="18"/>
        </w:rPr>
      </w:pPr>
      <w:r w:rsidRPr="00111BF6">
        <w:rPr>
          <w:rFonts w:ascii="Calibri" w:hAnsi="Calibri" w:cs="Calibri"/>
          <w:sz w:val="18"/>
          <w:szCs w:val="18"/>
        </w:rPr>
        <w:t>Attiyah Bldg.</w:t>
      </w:r>
      <w:r w:rsidR="003D2D0A">
        <w:rPr>
          <w:rFonts w:ascii="Calibri" w:hAnsi="Calibri" w:cs="Calibri"/>
          <w:sz w:val="18"/>
          <w:szCs w:val="18"/>
        </w:rPr>
        <w:t xml:space="preserve"> </w:t>
      </w:r>
      <w:r w:rsidRPr="00111BF6">
        <w:rPr>
          <w:rFonts w:ascii="Calibri" w:hAnsi="Calibri" w:cs="Calibri"/>
          <w:sz w:val="18"/>
          <w:szCs w:val="18"/>
        </w:rPr>
        <w:t>P.O. Box 13-</w:t>
      </w:r>
      <w:r w:rsidR="003E6E49">
        <w:rPr>
          <w:rFonts w:ascii="Calibri" w:hAnsi="Calibri" w:cs="Calibri"/>
          <w:sz w:val="18"/>
          <w:szCs w:val="18"/>
        </w:rPr>
        <w:t>6439</w:t>
      </w:r>
      <w:r w:rsidRPr="00111BF6">
        <w:rPr>
          <w:rFonts w:ascii="Calibri" w:hAnsi="Calibri" w:cs="Calibri"/>
          <w:sz w:val="18"/>
          <w:szCs w:val="18"/>
        </w:rPr>
        <w:t xml:space="preserve"> </w:t>
      </w:r>
    </w:p>
    <w:p w14:paraId="67ED0464" w14:textId="5F359453" w:rsidR="0037736D" w:rsidRPr="00111BF6" w:rsidRDefault="0037736D" w:rsidP="003D2D0A">
      <w:pPr>
        <w:ind w:left="720"/>
        <w:jc w:val="center"/>
        <w:rPr>
          <w:rFonts w:ascii="Calibri" w:hAnsi="Calibri" w:cs="Calibri"/>
          <w:sz w:val="18"/>
          <w:szCs w:val="18"/>
        </w:rPr>
      </w:pPr>
      <w:proofErr w:type="spellStart"/>
      <w:r w:rsidRPr="00111BF6">
        <w:rPr>
          <w:rFonts w:ascii="Calibri" w:hAnsi="Calibri" w:cs="Calibri"/>
          <w:sz w:val="18"/>
          <w:szCs w:val="18"/>
        </w:rPr>
        <w:t>Chouran</w:t>
      </w:r>
      <w:proofErr w:type="spellEnd"/>
      <w:r w:rsidRPr="00111BF6">
        <w:rPr>
          <w:rFonts w:ascii="Calibri" w:hAnsi="Calibri" w:cs="Calibri"/>
          <w:sz w:val="18"/>
          <w:szCs w:val="18"/>
        </w:rPr>
        <w:t xml:space="preserve"> 1102 2801</w:t>
      </w:r>
    </w:p>
    <w:p w14:paraId="0ACE65BF" w14:textId="77ACA981" w:rsidR="0037736D" w:rsidRPr="00111BF6" w:rsidRDefault="0037736D" w:rsidP="0037736D">
      <w:pPr>
        <w:ind w:left="720"/>
        <w:jc w:val="center"/>
        <w:rPr>
          <w:rFonts w:ascii="Calibri" w:hAnsi="Calibri" w:cs="Calibri"/>
          <w:sz w:val="18"/>
          <w:szCs w:val="18"/>
        </w:rPr>
      </w:pPr>
      <w:r w:rsidRPr="00111BF6">
        <w:rPr>
          <w:rFonts w:ascii="Calibri" w:hAnsi="Calibri" w:cs="Calibri"/>
          <w:sz w:val="18"/>
          <w:szCs w:val="18"/>
        </w:rPr>
        <w:t>Tel +961 1 7</w:t>
      </w:r>
      <w:r w:rsidR="00A91825">
        <w:rPr>
          <w:rFonts w:ascii="Calibri" w:hAnsi="Calibri" w:cs="Calibri"/>
          <w:sz w:val="18"/>
          <w:szCs w:val="18"/>
        </w:rPr>
        <w:t>92028</w:t>
      </w:r>
      <w:r w:rsidRPr="00111BF6">
        <w:rPr>
          <w:rFonts w:ascii="Calibri" w:hAnsi="Calibri" w:cs="Calibri"/>
          <w:sz w:val="18"/>
          <w:szCs w:val="18"/>
        </w:rPr>
        <w:t xml:space="preserve"> </w:t>
      </w:r>
    </w:p>
    <w:p w14:paraId="3353BF57" w14:textId="30F16C77" w:rsidR="00DF6D0D" w:rsidRPr="001D787F" w:rsidRDefault="0037736D" w:rsidP="001D787F">
      <w:pPr>
        <w:ind w:left="720"/>
        <w:jc w:val="center"/>
        <w:rPr>
          <w:rFonts w:ascii="Calibri" w:hAnsi="Calibri" w:cs="Calibri"/>
          <w:sz w:val="18"/>
          <w:szCs w:val="18"/>
        </w:rPr>
      </w:pPr>
      <w:r w:rsidRPr="00111BF6">
        <w:rPr>
          <w:rFonts w:ascii="Calibri" w:hAnsi="Calibri" w:cs="Calibri"/>
          <w:sz w:val="18"/>
          <w:szCs w:val="18"/>
        </w:rPr>
        <w:t>www.lebanesestudies.com</w:t>
      </w:r>
    </w:p>
    <w:sectPr w:rsidR="00DF6D0D" w:rsidRPr="001D787F">
      <w:pgSz w:w="11920" w:h="1684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E58"/>
    <w:multiLevelType w:val="hybridMultilevel"/>
    <w:tmpl w:val="64DEF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17E50"/>
    <w:multiLevelType w:val="hybridMultilevel"/>
    <w:tmpl w:val="5062331C"/>
    <w:lvl w:ilvl="0" w:tplc="040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65960422"/>
    <w:multiLevelType w:val="hybridMultilevel"/>
    <w:tmpl w:val="66B829E0"/>
    <w:lvl w:ilvl="0" w:tplc="2C4489C8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7E3768BC"/>
    <w:multiLevelType w:val="hybridMultilevel"/>
    <w:tmpl w:val="A5A4F40C"/>
    <w:lvl w:ilvl="0" w:tplc="0809000F">
      <w:start w:val="1"/>
      <w:numFmt w:val="decimal"/>
      <w:lvlText w:val="%1."/>
      <w:lvlJc w:val="left"/>
      <w:pPr>
        <w:ind w:left="1445" w:hanging="360"/>
      </w:pPr>
    </w:lvl>
    <w:lvl w:ilvl="1" w:tplc="08090019" w:tentative="1">
      <w:start w:val="1"/>
      <w:numFmt w:val="lowerLetter"/>
      <w:lvlText w:val="%2."/>
      <w:lvlJc w:val="left"/>
      <w:pPr>
        <w:ind w:left="2165" w:hanging="360"/>
      </w:pPr>
    </w:lvl>
    <w:lvl w:ilvl="2" w:tplc="0809001B" w:tentative="1">
      <w:start w:val="1"/>
      <w:numFmt w:val="lowerRoman"/>
      <w:lvlText w:val="%3."/>
      <w:lvlJc w:val="right"/>
      <w:pPr>
        <w:ind w:left="2885" w:hanging="180"/>
      </w:pPr>
    </w:lvl>
    <w:lvl w:ilvl="3" w:tplc="0809000F" w:tentative="1">
      <w:start w:val="1"/>
      <w:numFmt w:val="decimal"/>
      <w:lvlText w:val="%4."/>
      <w:lvlJc w:val="left"/>
      <w:pPr>
        <w:ind w:left="3605" w:hanging="360"/>
      </w:pPr>
    </w:lvl>
    <w:lvl w:ilvl="4" w:tplc="08090019" w:tentative="1">
      <w:start w:val="1"/>
      <w:numFmt w:val="lowerLetter"/>
      <w:lvlText w:val="%5."/>
      <w:lvlJc w:val="left"/>
      <w:pPr>
        <w:ind w:left="4325" w:hanging="360"/>
      </w:pPr>
    </w:lvl>
    <w:lvl w:ilvl="5" w:tplc="0809001B" w:tentative="1">
      <w:start w:val="1"/>
      <w:numFmt w:val="lowerRoman"/>
      <w:lvlText w:val="%6."/>
      <w:lvlJc w:val="right"/>
      <w:pPr>
        <w:ind w:left="5045" w:hanging="180"/>
      </w:pPr>
    </w:lvl>
    <w:lvl w:ilvl="6" w:tplc="0809000F" w:tentative="1">
      <w:start w:val="1"/>
      <w:numFmt w:val="decimal"/>
      <w:lvlText w:val="%7."/>
      <w:lvlJc w:val="left"/>
      <w:pPr>
        <w:ind w:left="5765" w:hanging="360"/>
      </w:pPr>
    </w:lvl>
    <w:lvl w:ilvl="7" w:tplc="08090019" w:tentative="1">
      <w:start w:val="1"/>
      <w:numFmt w:val="lowerLetter"/>
      <w:lvlText w:val="%8."/>
      <w:lvlJc w:val="left"/>
      <w:pPr>
        <w:ind w:left="6485" w:hanging="360"/>
      </w:pPr>
    </w:lvl>
    <w:lvl w:ilvl="8" w:tplc="0809001B" w:tentative="1">
      <w:start w:val="1"/>
      <w:numFmt w:val="lowerRoman"/>
      <w:lvlText w:val="%9."/>
      <w:lvlJc w:val="right"/>
      <w:pPr>
        <w:ind w:left="7205" w:hanging="180"/>
      </w:pPr>
    </w:lvl>
  </w:abstractNum>
  <w:num w:numId="1" w16cid:durableId="761805645">
    <w:abstractNumId w:val="1"/>
  </w:num>
  <w:num w:numId="2" w16cid:durableId="1946034925">
    <w:abstractNumId w:val="2"/>
  </w:num>
  <w:num w:numId="3" w16cid:durableId="1164128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053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0D"/>
    <w:rsid w:val="00042EE5"/>
    <w:rsid w:val="00083A3C"/>
    <w:rsid w:val="00110D38"/>
    <w:rsid w:val="0012234C"/>
    <w:rsid w:val="00152AE9"/>
    <w:rsid w:val="001D787F"/>
    <w:rsid w:val="002469BB"/>
    <w:rsid w:val="002C1B52"/>
    <w:rsid w:val="003124B8"/>
    <w:rsid w:val="0031396B"/>
    <w:rsid w:val="0037736D"/>
    <w:rsid w:val="003D2D0A"/>
    <w:rsid w:val="003E6E49"/>
    <w:rsid w:val="00432BB9"/>
    <w:rsid w:val="004B4790"/>
    <w:rsid w:val="005645AE"/>
    <w:rsid w:val="005E1EB1"/>
    <w:rsid w:val="00600AC9"/>
    <w:rsid w:val="00613709"/>
    <w:rsid w:val="00662CCE"/>
    <w:rsid w:val="007A2DBA"/>
    <w:rsid w:val="007A7E11"/>
    <w:rsid w:val="00832705"/>
    <w:rsid w:val="009119DB"/>
    <w:rsid w:val="009B41B2"/>
    <w:rsid w:val="009E0DF4"/>
    <w:rsid w:val="00A22AAB"/>
    <w:rsid w:val="00A91825"/>
    <w:rsid w:val="00A92C61"/>
    <w:rsid w:val="00AA6C59"/>
    <w:rsid w:val="00B205A0"/>
    <w:rsid w:val="00BE27E0"/>
    <w:rsid w:val="00C54CF0"/>
    <w:rsid w:val="00CB7734"/>
    <w:rsid w:val="00D30052"/>
    <w:rsid w:val="00D477DF"/>
    <w:rsid w:val="00D623F6"/>
    <w:rsid w:val="00DA04A9"/>
    <w:rsid w:val="00DF6D0D"/>
    <w:rsid w:val="00E53CAA"/>
    <w:rsid w:val="00F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A5B8"/>
  <w15:chartTrackingRefBased/>
  <w15:docId w15:val="{781730EA-587B-41CC-AB57-2111A5BC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6D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6D"/>
  </w:style>
  <w:style w:type="character" w:styleId="Hyperlink">
    <w:name w:val="Hyperlink"/>
    <w:basedOn w:val="DefaultParagraphFont"/>
    <w:uiPriority w:val="99"/>
    <w:unhideWhenUsed/>
    <w:rsid w:val="00377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lebanesestudi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banesestud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@lebanesestudies.com" TargetMode="External"/><Relationship Id="rId5" Type="http://schemas.openxmlformats.org/officeDocument/2006/relationships/hyperlink" Target="mailto:cbrl@britac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Links>
    <vt:vector size="12" baseType="variant">
      <vt:variant>
        <vt:i4>1114151</vt:i4>
      </vt:variant>
      <vt:variant>
        <vt:i4>3</vt:i4>
      </vt:variant>
      <vt:variant>
        <vt:i4>0</vt:i4>
      </vt:variant>
      <vt:variant>
        <vt:i4>5</vt:i4>
      </vt:variant>
      <vt:variant>
        <vt:lpwstr>C:\Users\Lenovo\Dropbox\CLS\Bursary and Scholarships\info@lebanesestudies.com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http://www.lebanesestudies.com/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Hashem</dc:creator>
  <cp:keywords/>
  <dc:description/>
  <cp:lastModifiedBy>Nour Hashem</cp:lastModifiedBy>
  <cp:revision>39</cp:revision>
  <dcterms:created xsi:type="dcterms:W3CDTF">2022-03-21T18:48:00Z</dcterms:created>
  <dcterms:modified xsi:type="dcterms:W3CDTF">2023-10-16T09:25:00Z</dcterms:modified>
</cp:coreProperties>
</file>